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38" w:rsidRDefault="00B1682F" w:rsidP="00B168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C3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истории</w:t>
      </w:r>
    </w:p>
    <w:p w:rsidR="00C43F90" w:rsidRPr="001A0C32" w:rsidRDefault="00B1682F" w:rsidP="00B168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D70" w:rsidRPr="001A0C32">
        <w:rPr>
          <w:rFonts w:ascii="Times New Roman" w:hAnsi="Times New Roman" w:cs="Times New Roman"/>
          <w:b/>
          <w:sz w:val="24"/>
          <w:szCs w:val="24"/>
        </w:rPr>
        <w:t xml:space="preserve">Нового времени– 28 часов </w:t>
      </w:r>
      <w:r w:rsidR="00854C38">
        <w:rPr>
          <w:rFonts w:ascii="Times New Roman" w:hAnsi="Times New Roman" w:cs="Times New Roman"/>
          <w:b/>
          <w:sz w:val="24"/>
          <w:szCs w:val="24"/>
        </w:rPr>
        <w:t xml:space="preserve">Учебник «История Нового времени»  Автор: </w:t>
      </w:r>
      <w:proofErr w:type="spellStart"/>
      <w:r w:rsidR="00854C38">
        <w:rPr>
          <w:rFonts w:ascii="Times New Roman" w:hAnsi="Times New Roman" w:cs="Times New Roman"/>
          <w:b/>
          <w:sz w:val="24"/>
          <w:szCs w:val="24"/>
        </w:rPr>
        <w:t>А.Я.Юдовская</w:t>
      </w:r>
      <w:proofErr w:type="gramStart"/>
      <w:r w:rsidR="00854C38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="00854C38">
        <w:rPr>
          <w:rFonts w:ascii="Times New Roman" w:hAnsi="Times New Roman" w:cs="Times New Roman"/>
          <w:b/>
          <w:sz w:val="24"/>
          <w:szCs w:val="24"/>
        </w:rPr>
        <w:t>.А.Баранов</w:t>
      </w:r>
      <w:proofErr w:type="spellEnd"/>
    </w:p>
    <w:p w:rsidR="005F5D70" w:rsidRDefault="008977F2" w:rsidP="008977F2">
      <w:pPr>
        <w:tabs>
          <w:tab w:val="center" w:pos="7285"/>
          <w:tab w:val="left" w:pos="1233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F5D70" w:rsidRPr="001A0C32">
        <w:rPr>
          <w:rFonts w:ascii="Times New Roman" w:hAnsi="Times New Roman" w:cs="Times New Roman"/>
          <w:b/>
          <w:sz w:val="24"/>
          <w:szCs w:val="24"/>
        </w:rPr>
        <w:t>Истории России -32 часа</w:t>
      </w:r>
      <w:r w:rsidR="00854C38">
        <w:rPr>
          <w:rFonts w:ascii="Times New Roman" w:hAnsi="Times New Roman" w:cs="Times New Roman"/>
          <w:b/>
          <w:sz w:val="24"/>
          <w:szCs w:val="24"/>
        </w:rPr>
        <w:t xml:space="preserve"> Учебник «История России» Автор: «</w:t>
      </w:r>
      <w:proofErr w:type="spellStart"/>
      <w:r w:rsidR="00854C38">
        <w:rPr>
          <w:rFonts w:ascii="Times New Roman" w:hAnsi="Times New Roman" w:cs="Times New Roman"/>
          <w:b/>
          <w:sz w:val="24"/>
          <w:szCs w:val="24"/>
        </w:rPr>
        <w:t>Е.В.Пчелов</w:t>
      </w:r>
      <w:proofErr w:type="gramStart"/>
      <w:r w:rsidR="00854C38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="00854C38">
        <w:rPr>
          <w:rFonts w:ascii="Times New Roman" w:hAnsi="Times New Roman" w:cs="Times New Roman"/>
          <w:b/>
          <w:sz w:val="24"/>
          <w:szCs w:val="24"/>
        </w:rPr>
        <w:t>.В.Лукин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977F2" w:rsidRPr="001A0C32" w:rsidRDefault="008977F2" w:rsidP="008977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C32">
        <w:rPr>
          <w:rFonts w:ascii="Times New Roman" w:hAnsi="Times New Roman" w:cs="Times New Roman"/>
          <w:b/>
          <w:sz w:val="24"/>
          <w:szCs w:val="24"/>
        </w:rPr>
        <w:t xml:space="preserve">Истории Дагестана -8 часов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0C32">
        <w:rPr>
          <w:rFonts w:ascii="Times New Roman" w:hAnsi="Times New Roman" w:cs="Times New Roman"/>
          <w:b/>
          <w:sz w:val="24"/>
          <w:szCs w:val="24"/>
        </w:rPr>
        <w:t xml:space="preserve">Учебник 8 класс «История Дагестана» Автор: </w:t>
      </w:r>
      <w:proofErr w:type="spellStart"/>
      <w:r w:rsidRPr="001A0C32">
        <w:rPr>
          <w:rFonts w:ascii="Times New Roman" w:hAnsi="Times New Roman" w:cs="Times New Roman"/>
          <w:b/>
          <w:sz w:val="24"/>
          <w:szCs w:val="24"/>
        </w:rPr>
        <w:t>МагомедовР.М</w:t>
      </w:r>
      <w:proofErr w:type="spellEnd"/>
      <w:r w:rsidRPr="001A0C32">
        <w:rPr>
          <w:rFonts w:ascii="Times New Roman" w:hAnsi="Times New Roman" w:cs="Times New Roman"/>
          <w:b/>
          <w:sz w:val="24"/>
          <w:szCs w:val="24"/>
        </w:rPr>
        <w:t>.</w:t>
      </w:r>
    </w:p>
    <w:p w:rsidR="008977F2" w:rsidRPr="001A0C32" w:rsidRDefault="008977F2" w:rsidP="008977F2">
      <w:pPr>
        <w:tabs>
          <w:tab w:val="center" w:pos="7285"/>
          <w:tab w:val="left" w:pos="12330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3118"/>
        <w:gridCol w:w="992"/>
        <w:gridCol w:w="1276"/>
        <w:gridCol w:w="2693"/>
        <w:gridCol w:w="2835"/>
        <w:gridCol w:w="2410"/>
      </w:tblGrid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10" w:type="dxa"/>
          </w:tcPr>
          <w:p w:rsidR="006075B8" w:rsidRPr="001A0C32" w:rsidRDefault="006075B8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5F5D70" w:rsidRPr="001A0C32" w:rsidTr="00854C38">
        <w:tc>
          <w:tcPr>
            <w:tcW w:w="14425" w:type="dxa"/>
            <w:gridSpan w:val="7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Нового времени – 28 часов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Вводный урок: от Средневековья к Новому времени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стр.5-8, ответить на вопросы 1-5 на стр. 8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 1, стр. 18,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. 1-4 в синей рамке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§2, стр. 25,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. 1-3 в синей рамке, вопрос к документу на стр. 26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королевской власти в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XVI-XVII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. Абсолютизм в Европе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§3, стр. 38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. 1-3 в синей рамке устно </w:t>
            </w:r>
          </w:p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§4, стр. 45,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. 1-4 в синей рамке устно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Европейское общество в раннее Новое время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§5, стр. 55,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. 1-4 в синей рамке,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. 1 в серой рамке</w:t>
            </w:r>
          </w:p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§6-7, стр.47-60, ответить на вопросы, вопросы второй рубрики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стр.60-68,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  <w:p w:rsidR="00263BCC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стр.68-77ответить на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ко 2-й рубрике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§10, стр.77-85, ответить на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ко 2-й рубрике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Начало Реформации в Европе. Обновление христианства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§11-12</w:t>
            </w:r>
          </w:p>
          <w:p w:rsidR="00263BCC" w:rsidRPr="001A0C32" w:rsidRDefault="005F5D70" w:rsidP="00897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стр.87-94, ответить на вопросы,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Распространение Реформации в Европе. Контрреформация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§12 стр.94-102,</w:t>
            </w:r>
          </w:p>
          <w:p w:rsidR="00263BCC" w:rsidRPr="001A0C32" w:rsidRDefault="005F5D70" w:rsidP="00897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Придумать и нарисовать свой герб.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§13 стр. 102-114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§14-15 стр. 114-126</w:t>
            </w:r>
          </w:p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  <w:p w:rsidR="00263BCC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стр.127-135, ответить на вопросы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стр.69-73, ответить на вопросы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263BCC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,работа с картой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стр.151-158,</w:t>
            </w:r>
          </w:p>
          <w:p w:rsidR="00263BCC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работа с картой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XVI-XVIII вв.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  <w:p w:rsidR="00263BCC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стр.158-167 ответить на вопросы, работа с документом на стр. 163</w:t>
            </w:r>
          </w:p>
        </w:tc>
      </w:tr>
      <w:tr w:rsidR="00263BCC" w:rsidRPr="001A0C32" w:rsidTr="001A0C32">
        <w:tc>
          <w:tcPr>
            <w:tcW w:w="1101" w:type="dxa"/>
          </w:tcPr>
          <w:p w:rsidR="00263BCC" w:rsidRPr="001A0C32" w:rsidRDefault="00263BCC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263BCC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Великие просветители Европы</w:t>
            </w:r>
          </w:p>
        </w:tc>
        <w:tc>
          <w:tcPr>
            <w:tcW w:w="992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263BCC" w:rsidRPr="001A0C32" w:rsidRDefault="00263BCC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стр.167-178,</w:t>
            </w:r>
          </w:p>
          <w:p w:rsidR="00263BCC" w:rsidRPr="001A0C32" w:rsidRDefault="005F5D70" w:rsidP="008977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  <w:proofErr w:type="gramStart"/>
            <w:r w:rsidR="008977F2"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о Жанне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д’Арк</w:t>
            </w:r>
            <w:proofErr w:type="spellEnd"/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854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Просвещения.</w:t>
            </w:r>
          </w:p>
        </w:tc>
        <w:tc>
          <w:tcPr>
            <w:tcW w:w="992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стр.178-184,</w:t>
            </w:r>
          </w:p>
          <w:p w:rsidR="005F5D70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вопросы, работа с картой,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эпохе</w:t>
            </w:r>
          </w:p>
        </w:tc>
        <w:tc>
          <w:tcPr>
            <w:tcW w:w="992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§22 стр.184-191, ответить на вопросы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992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  <w:p w:rsidR="005F5D70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стр.191-199, ответить на вопросы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Соединенных Штатов Америки</w:t>
            </w:r>
          </w:p>
        </w:tc>
        <w:tc>
          <w:tcPr>
            <w:tcW w:w="992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  <w:p w:rsidR="005F5D70" w:rsidRPr="001A0C32" w:rsidRDefault="005F5D70" w:rsidP="005F5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стр.200-208,</w:t>
            </w:r>
          </w:p>
          <w:p w:rsidR="005F5D70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ответить на вопросы,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Франция в XVIII в. Причины и начало французской революции</w:t>
            </w:r>
          </w:p>
        </w:tc>
        <w:tc>
          <w:tcPr>
            <w:tcW w:w="992" w:type="dxa"/>
          </w:tcPr>
          <w:p w:rsidR="005F5D70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5F5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  <w:p w:rsidR="005F5D70" w:rsidRPr="001A0C32" w:rsidRDefault="005F5D70" w:rsidP="005F5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 208-213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 От монархии к республике</w:t>
            </w:r>
          </w:p>
        </w:tc>
        <w:tc>
          <w:tcPr>
            <w:tcW w:w="992" w:type="dxa"/>
          </w:tcPr>
          <w:p w:rsidR="005F5D70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§26-28 стр. 214-236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 От якобинской диктатуры к 18 брюмера Наполеона Бонапарта</w:t>
            </w:r>
          </w:p>
        </w:tc>
        <w:tc>
          <w:tcPr>
            <w:tcW w:w="992" w:type="dxa"/>
          </w:tcPr>
          <w:p w:rsidR="005F5D70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§29-30 стр. 236-252</w:t>
            </w:r>
          </w:p>
        </w:tc>
      </w:tr>
      <w:tr w:rsidR="005F5D70" w:rsidRPr="001A0C32" w:rsidTr="001A0C32">
        <w:tc>
          <w:tcPr>
            <w:tcW w:w="1101" w:type="dxa"/>
          </w:tcPr>
          <w:p w:rsidR="005F5D70" w:rsidRPr="001A0C32" w:rsidRDefault="005F5D70" w:rsidP="00B1682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Государства Востока: традиционное общество в эпоху раннего Нового времени. Начало европейской колонизации</w:t>
            </w:r>
          </w:p>
        </w:tc>
        <w:tc>
          <w:tcPr>
            <w:tcW w:w="992" w:type="dxa"/>
          </w:tcPr>
          <w:p w:rsidR="005F5D70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AE3854" w:rsidRPr="001A0C32" w:rsidRDefault="00AE3854" w:rsidP="00AE38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  <w:p w:rsidR="00AE3854" w:rsidRPr="001A0C32" w:rsidRDefault="00AE3854" w:rsidP="00AE385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стр.252-265, ответить на вопросы,.§32</w:t>
            </w:r>
          </w:p>
          <w:p w:rsidR="005F5D70" w:rsidRPr="001A0C32" w:rsidRDefault="00AE3854" w:rsidP="00AE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стр.265-277, подготовиться к 28контрольной работе</w:t>
            </w:r>
          </w:p>
        </w:tc>
      </w:tr>
      <w:tr w:rsidR="005F5D70" w:rsidRPr="001A0C32" w:rsidTr="00854C38">
        <w:tc>
          <w:tcPr>
            <w:tcW w:w="4219" w:type="dxa"/>
            <w:gridSpan w:val="2"/>
          </w:tcPr>
          <w:p w:rsidR="005F5D70" w:rsidRPr="001A0C32" w:rsidRDefault="005F5D70" w:rsidP="00AE385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курсу «История Нового времени.</w:t>
            </w:r>
          </w:p>
        </w:tc>
        <w:tc>
          <w:tcPr>
            <w:tcW w:w="992" w:type="dxa"/>
          </w:tcPr>
          <w:p w:rsidR="005F5D70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5F5D70" w:rsidRPr="001A0C32" w:rsidRDefault="005F5D70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C8" w:rsidRPr="001A0C32" w:rsidTr="00854C38">
        <w:tc>
          <w:tcPr>
            <w:tcW w:w="14425" w:type="dxa"/>
            <w:gridSpan w:val="7"/>
          </w:tcPr>
          <w:p w:rsidR="0089784F" w:rsidRDefault="0089784F" w:rsidP="005E7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784F" w:rsidRDefault="0089784F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  <w:p w:rsidR="00CB1EC8" w:rsidRPr="00CD0796" w:rsidRDefault="00CB1EC8" w:rsidP="00B16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79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 – 32 часа</w:t>
            </w:r>
          </w:p>
        </w:tc>
      </w:tr>
      <w:tr w:rsidR="00AE3854" w:rsidRPr="001A0C32" w:rsidTr="001A0C32">
        <w:tc>
          <w:tcPr>
            <w:tcW w:w="1101" w:type="dxa"/>
          </w:tcPr>
          <w:p w:rsidR="00AE3854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E3854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Завершение объединения русских земель</w:t>
            </w:r>
          </w:p>
        </w:tc>
        <w:tc>
          <w:tcPr>
            <w:tcW w:w="992" w:type="dxa"/>
          </w:tcPr>
          <w:p w:rsidR="00AE3854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E3854" w:rsidRPr="001A0C32" w:rsidRDefault="00AE3854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E3854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AE3854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AE3854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Иван Грозный 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ервый русский царь</w:t>
            </w:r>
          </w:p>
        </w:tc>
        <w:tc>
          <w:tcPr>
            <w:tcW w:w="992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при Иване Грозном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Опричное лихолетье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Русская культура в 16 веке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Повторение-обобщение по разделу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Московского царства»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раздел 1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 преддверии Смуты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Лжедмитрий 1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Правление Василия Шуйского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Лжедмитрий 2. 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Междуцарствование</w:t>
            </w:r>
            <w:proofErr w:type="spell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(1610-1613)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Второе ополчение и освобождение Москвы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Повторение-обобщение по разделу: «Смутное время»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разделу 2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Правление Михаила Федоровича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Правление Алексея Михайловича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Россия в 17 веке</w:t>
            </w:r>
          </w:p>
        </w:tc>
        <w:tc>
          <w:tcPr>
            <w:tcW w:w="992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</w:tr>
      <w:tr w:rsidR="004B0561" w:rsidRPr="001A0C32" w:rsidTr="001A0C32">
        <w:tc>
          <w:tcPr>
            <w:tcW w:w="1101" w:type="dxa"/>
          </w:tcPr>
          <w:p w:rsidR="004B0561" w:rsidRPr="001A0C32" w:rsidRDefault="004B0561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8" w:type="dxa"/>
          </w:tcPr>
          <w:p w:rsidR="004B0561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деревня</w:t>
            </w:r>
          </w:p>
        </w:tc>
        <w:tc>
          <w:tcPr>
            <w:tcW w:w="992" w:type="dxa"/>
          </w:tcPr>
          <w:p w:rsidR="004B0561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0561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B0561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4B0561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4B0561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4B0561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Присоединение Украины к России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Народные волнения в 1660-1670 годы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Наследники Алексея Михайловича</w:t>
            </w:r>
          </w:p>
        </w:tc>
        <w:tc>
          <w:tcPr>
            <w:tcW w:w="992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Освоение Сибири и Дальнего Востока в 17 веке</w:t>
            </w:r>
          </w:p>
        </w:tc>
        <w:tc>
          <w:tcPr>
            <w:tcW w:w="992" w:type="dxa"/>
          </w:tcPr>
          <w:p w:rsidR="00CB1EC8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CB1EC8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A0C32" w:rsidRPr="001A0C3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Просвещение, литература, театр в 17 веке</w:t>
            </w:r>
          </w:p>
        </w:tc>
        <w:tc>
          <w:tcPr>
            <w:tcW w:w="992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4B0561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A0C32" w:rsidRPr="001A0C32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Искусство в 17 веке</w:t>
            </w:r>
          </w:p>
        </w:tc>
        <w:tc>
          <w:tcPr>
            <w:tcW w:w="992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4B0561" w:rsidP="001A0C32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A0C32"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Жизнь и быт различных сословий</w:t>
            </w:r>
          </w:p>
        </w:tc>
        <w:tc>
          <w:tcPr>
            <w:tcW w:w="992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B05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B1EC8" w:rsidRPr="001A0C32" w:rsidTr="001A0C32">
        <w:tc>
          <w:tcPr>
            <w:tcW w:w="1101" w:type="dxa"/>
          </w:tcPr>
          <w:p w:rsidR="00CB1EC8" w:rsidRPr="001A0C32" w:rsidRDefault="001A0C32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бобщение по разделу: «Россия при первых Романовых»</w:t>
            </w:r>
          </w:p>
        </w:tc>
        <w:tc>
          <w:tcPr>
            <w:tcW w:w="992" w:type="dxa"/>
          </w:tcPr>
          <w:p w:rsidR="00CB1EC8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EC8" w:rsidRPr="001A0C32" w:rsidRDefault="00CB1EC8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CB1EC8" w:rsidRPr="001A0C32" w:rsidRDefault="005B6A4A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CB1EC8" w:rsidRPr="001A0C32" w:rsidRDefault="004B0561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</w:tr>
      <w:tr w:rsidR="001A0C32" w:rsidRPr="001A0C32" w:rsidTr="001A0C32">
        <w:tc>
          <w:tcPr>
            <w:tcW w:w="1101" w:type="dxa"/>
          </w:tcPr>
          <w:p w:rsidR="001A0C32" w:rsidRPr="001A0C32" w:rsidRDefault="001A0C32" w:rsidP="005F5D70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18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курсу истории России 16-17 века</w:t>
            </w:r>
          </w:p>
        </w:tc>
        <w:tc>
          <w:tcPr>
            <w:tcW w:w="992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A0C32" w:rsidRPr="001A0C32" w:rsidRDefault="001A0C32" w:rsidP="00B16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7F2" w:rsidRPr="001A0C32" w:rsidRDefault="008977F2" w:rsidP="008977F2">
      <w:pPr>
        <w:tabs>
          <w:tab w:val="left" w:pos="49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3118"/>
        <w:gridCol w:w="992"/>
        <w:gridCol w:w="1276"/>
        <w:gridCol w:w="2693"/>
        <w:gridCol w:w="2835"/>
        <w:gridCol w:w="2410"/>
      </w:tblGrid>
      <w:tr w:rsidR="008977F2" w:rsidRPr="00CD0796" w:rsidTr="00C3647F">
        <w:tc>
          <w:tcPr>
            <w:tcW w:w="14425" w:type="dxa"/>
            <w:gridSpan w:val="7"/>
            <w:tcBorders>
              <w:top w:val="single" w:sz="4" w:space="0" w:color="auto"/>
            </w:tcBorders>
          </w:tcPr>
          <w:p w:rsidR="008977F2" w:rsidRPr="00CD0796" w:rsidRDefault="008977F2" w:rsidP="00C36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796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Дагестана- 8 часов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Территория и расселение в 16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Выступление горцев в Дагестане в 16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Освободительная борьба народов Дагестана в 16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Дагестана с Россией, Грузией, </w:t>
            </w:r>
            <w:proofErr w:type="spellStart"/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Кабардой</w:t>
            </w:r>
            <w:proofErr w:type="spellEnd"/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Развитие культуры Дагестана в 16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Дагестана в 17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Социально-политическое развитие в 17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Народные движения в Дагестане в 17 веке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Карта, тестовые карточки</w:t>
            </w: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C32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</w:tr>
      <w:tr w:rsidR="008977F2" w:rsidRPr="001A0C32" w:rsidTr="00C3647F">
        <w:tc>
          <w:tcPr>
            <w:tcW w:w="1101" w:type="dxa"/>
          </w:tcPr>
          <w:p w:rsidR="008977F2" w:rsidRPr="001A0C32" w:rsidRDefault="008977F2" w:rsidP="00C3647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8977F2" w:rsidRPr="001A0C32" w:rsidRDefault="008977F2" w:rsidP="008977F2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Итоговый урок</w:t>
            </w:r>
          </w:p>
        </w:tc>
        <w:tc>
          <w:tcPr>
            <w:tcW w:w="992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77F2" w:rsidRPr="001A0C32" w:rsidRDefault="008977F2" w:rsidP="00C36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0C32" w:rsidRPr="001A0C32" w:rsidRDefault="001A0C32" w:rsidP="008977F2">
      <w:pPr>
        <w:tabs>
          <w:tab w:val="left" w:pos="495"/>
        </w:tabs>
        <w:rPr>
          <w:rFonts w:ascii="Times New Roman" w:hAnsi="Times New Roman" w:cs="Times New Roman"/>
          <w:sz w:val="24"/>
          <w:szCs w:val="24"/>
        </w:rPr>
      </w:pPr>
    </w:p>
    <w:sectPr w:rsidR="001A0C32" w:rsidRPr="001A0C32" w:rsidSect="00B1682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B0078"/>
    <w:multiLevelType w:val="hybridMultilevel"/>
    <w:tmpl w:val="54A80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682F"/>
    <w:rsid w:val="000911F1"/>
    <w:rsid w:val="001A0C32"/>
    <w:rsid w:val="00263BCC"/>
    <w:rsid w:val="004B0561"/>
    <w:rsid w:val="005B6A4A"/>
    <w:rsid w:val="005E78C2"/>
    <w:rsid w:val="005F5D70"/>
    <w:rsid w:val="006075B8"/>
    <w:rsid w:val="00717AAB"/>
    <w:rsid w:val="00802F9E"/>
    <w:rsid w:val="00854C38"/>
    <w:rsid w:val="008977F2"/>
    <w:rsid w:val="0089784F"/>
    <w:rsid w:val="00AE3854"/>
    <w:rsid w:val="00B1682F"/>
    <w:rsid w:val="00C43F90"/>
    <w:rsid w:val="00CB1EC8"/>
    <w:rsid w:val="00CD0796"/>
    <w:rsid w:val="00D60172"/>
    <w:rsid w:val="00F56B3D"/>
    <w:rsid w:val="00F83E4F"/>
    <w:rsid w:val="00FB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8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8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D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nout</cp:lastModifiedBy>
  <cp:revision>13</cp:revision>
  <cp:lastPrinted>2019-09-10T18:38:00Z</cp:lastPrinted>
  <dcterms:created xsi:type="dcterms:W3CDTF">2018-11-26T16:53:00Z</dcterms:created>
  <dcterms:modified xsi:type="dcterms:W3CDTF">2020-01-12T15:48:00Z</dcterms:modified>
</cp:coreProperties>
</file>